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3D29" w14:textId="77777777" w:rsidR="001437F8" w:rsidRDefault="001437F8" w:rsidP="00CB43CD">
      <w:pPr>
        <w:jc w:val="both"/>
        <w:rPr>
          <w:szCs w:val="24"/>
        </w:rPr>
      </w:pPr>
    </w:p>
    <w:p w14:paraId="6D2B40AF" w14:textId="77777777" w:rsidR="001437F8" w:rsidRPr="0063698C" w:rsidRDefault="001437F8" w:rsidP="00CB43CD">
      <w:pPr>
        <w:jc w:val="both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33B36" wp14:editId="7CA3755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6CE53" w14:textId="46360A29" w:rsidR="00311D1C" w:rsidRPr="00311D1C" w:rsidRDefault="001437F8" w:rsidP="00B945CC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  <w:r w:rsidRPr="00311D1C">
                              <w:rPr>
                                <w:u w:val="single"/>
                              </w:rPr>
                              <w:t>Tárgy</w:t>
                            </w:r>
                            <w:r w:rsidRPr="00311D1C">
                              <w:t xml:space="preserve">: </w:t>
                            </w:r>
                            <w:r w:rsidR="009F1F60">
                              <w:t>Az önkormányzat tulajdonában levő lakások és nem lakáscélú helyiségek bérletéről szóló 32/2015. (XII.07.) önkormányzati rendelet módosításáról</w:t>
                            </w:r>
                          </w:p>
                          <w:p w14:paraId="6AB7687E" w14:textId="41A48768" w:rsidR="00311D1C" w:rsidRPr="000037A1" w:rsidRDefault="001437F8" w:rsidP="009F1F60">
                            <w:pPr>
                              <w:jc w:val="both"/>
                            </w:pPr>
                            <w:r w:rsidRPr="000037A1">
                              <w:rPr>
                                <w:u w:val="single"/>
                              </w:rPr>
                              <w:t>Melléklet</w:t>
                            </w:r>
                            <w:r w:rsidRPr="000037A1">
                              <w:t xml:space="preserve">: </w:t>
                            </w:r>
                            <w:r w:rsidR="009F1F60">
                              <w:t>módosító rendelet tervezete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33B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-2.85pt;width:226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">
                <v:textbox>
                  <w:txbxContent>
                    <w:p w14:paraId="7D56CE53" w14:textId="46360A29" w:rsidR="00311D1C" w:rsidRPr="00311D1C" w:rsidRDefault="001437F8" w:rsidP="00B945CC">
                      <w:pPr>
                        <w:jc w:val="both"/>
                        <w:rPr>
                          <w:u w:val="single"/>
                        </w:rPr>
                      </w:pPr>
                      <w:r w:rsidRPr="00311D1C">
                        <w:rPr>
                          <w:u w:val="single"/>
                        </w:rPr>
                        <w:t>Tárgy</w:t>
                      </w:r>
                      <w:r w:rsidRPr="00311D1C">
                        <w:t xml:space="preserve">: </w:t>
                      </w:r>
                      <w:r w:rsidR="009F1F60">
                        <w:t>A</w:t>
                      </w:r>
                      <w:r w:rsidR="009F1F60">
                        <w:t>z önkormányzat tulajdonában levő lakások és nem lakáscélú helyiségek bérletéről szóló 32/2015. (XII.07.) önkormányzati rendelet módosításáról</w:t>
                      </w:r>
                    </w:p>
                    <w:p w14:paraId="6AB7687E" w14:textId="41A48768" w:rsidR="00311D1C" w:rsidRPr="000037A1" w:rsidRDefault="001437F8" w:rsidP="009F1F60">
                      <w:pPr>
                        <w:jc w:val="both"/>
                      </w:pPr>
                      <w:r w:rsidRPr="000037A1">
                        <w:rPr>
                          <w:u w:val="single"/>
                        </w:rPr>
                        <w:t>Melléklet</w:t>
                      </w:r>
                      <w:r w:rsidRPr="000037A1">
                        <w:t xml:space="preserve">: </w:t>
                      </w:r>
                      <w:r w:rsidR="009F1F60">
                        <w:t>módosító rendelet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094B15AB" w14:textId="2E292D1F" w:rsidR="001437F8" w:rsidRPr="00345DB9" w:rsidRDefault="001437F8" w:rsidP="00CB43CD">
      <w:pPr>
        <w:jc w:val="both"/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 wp14:anchorId="25DA3619" wp14:editId="3F5A114F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7261A" w14:textId="7CB4C896" w:rsidR="001437F8" w:rsidRPr="0063698C" w:rsidRDefault="001437F8" w:rsidP="00EA5176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14:paraId="14B06A45" w14:textId="73484511" w:rsidR="006A3404" w:rsidRDefault="001437F8" w:rsidP="006A3404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Pr="0063698C">
        <w:rPr>
          <w:b/>
          <w:szCs w:val="24"/>
        </w:rPr>
        <w:t xml:space="preserve"> KÉPVISELŐ-TESTÜLET</w:t>
      </w:r>
      <w:r w:rsidR="006A3404">
        <w:rPr>
          <w:b/>
          <w:szCs w:val="24"/>
        </w:rPr>
        <w:t>E</w:t>
      </w:r>
    </w:p>
    <w:p w14:paraId="172D1017" w14:textId="29869713" w:rsidR="006A3404" w:rsidRDefault="006A3404" w:rsidP="006A3404">
      <w:pPr>
        <w:jc w:val="center"/>
        <w:rPr>
          <w:b/>
          <w:szCs w:val="24"/>
        </w:rPr>
      </w:pPr>
      <w:r>
        <w:rPr>
          <w:b/>
          <w:szCs w:val="24"/>
        </w:rPr>
        <w:t>PÉNZÜGYI, VÁROSFEJLESZTÉSI, KULTURÁLIS ÉS IDEGENFORGALMI</w:t>
      </w:r>
    </w:p>
    <w:p w14:paraId="6020E0DD" w14:textId="49BD09F7" w:rsidR="006A3404" w:rsidRPr="0063698C" w:rsidRDefault="006A3404" w:rsidP="006A3404">
      <w:pPr>
        <w:jc w:val="center"/>
        <w:rPr>
          <w:b/>
          <w:szCs w:val="24"/>
        </w:rPr>
      </w:pPr>
      <w:r>
        <w:rPr>
          <w:b/>
          <w:szCs w:val="24"/>
        </w:rPr>
        <w:t>BIZOTTSÁGÁNAK</w:t>
      </w:r>
    </w:p>
    <w:p w14:paraId="3FFD0CA4" w14:textId="37B96EC3" w:rsidR="001437F8" w:rsidRDefault="001437F8" w:rsidP="00EA5176">
      <w:pPr>
        <w:jc w:val="center"/>
        <w:rPr>
          <w:b/>
          <w:szCs w:val="24"/>
        </w:rPr>
      </w:pPr>
      <w:r>
        <w:rPr>
          <w:b/>
          <w:szCs w:val="24"/>
        </w:rPr>
        <w:t>202</w:t>
      </w:r>
      <w:r w:rsidR="00120E34">
        <w:rPr>
          <w:b/>
          <w:szCs w:val="24"/>
        </w:rPr>
        <w:t>3</w:t>
      </w:r>
      <w:r>
        <w:rPr>
          <w:b/>
          <w:szCs w:val="24"/>
        </w:rPr>
        <w:t xml:space="preserve">. </w:t>
      </w:r>
      <w:r w:rsidR="00345DB9">
        <w:rPr>
          <w:b/>
          <w:szCs w:val="24"/>
        </w:rPr>
        <w:t>szeptember</w:t>
      </w:r>
      <w:r>
        <w:rPr>
          <w:b/>
          <w:szCs w:val="24"/>
        </w:rPr>
        <w:t xml:space="preserve"> </w:t>
      </w:r>
      <w:r w:rsidR="004F6F6C">
        <w:rPr>
          <w:b/>
          <w:szCs w:val="24"/>
        </w:rPr>
        <w:t>15-</w:t>
      </w:r>
      <w:r>
        <w:rPr>
          <w:b/>
          <w:szCs w:val="24"/>
        </w:rPr>
        <w:t>i</w:t>
      </w:r>
      <w:r w:rsidR="004F6F6C">
        <w:rPr>
          <w:b/>
          <w:szCs w:val="24"/>
        </w:rPr>
        <w:t xml:space="preserve"> </w:t>
      </w:r>
      <w:r w:rsidRPr="0063698C">
        <w:rPr>
          <w:b/>
          <w:szCs w:val="24"/>
        </w:rPr>
        <w:t>ÜLÉSÉRE</w:t>
      </w:r>
    </w:p>
    <w:p w14:paraId="628826BC" w14:textId="77777777" w:rsidR="00345DB9" w:rsidRPr="0063698C" w:rsidRDefault="00345DB9" w:rsidP="00CB43CD">
      <w:pPr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4343"/>
      </w:tblGrid>
      <w:tr w:rsidR="001437F8" w:rsidRPr="0063698C" w14:paraId="3C093D98" w14:textId="77777777" w:rsidTr="006A3404">
        <w:trPr>
          <w:trHeight w:val="259"/>
        </w:trPr>
        <w:tc>
          <w:tcPr>
            <w:tcW w:w="4719" w:type="dxa"/>
          </w:tcPr>
          <w:p w14:paraId="4791390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29469FD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14:paraId="156E8EB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343" w:type="dxa"/>
          </w:tcPr>
          <w:p w14:paraId="4D66B2C4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</w:p>
          <w:p w14:paraId="77E4D554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14:paraId="20D8E656" w14:textId="77777777" w:rsidR="001437F8" w:rsidRPr="0063698C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1437F8" w:rsidRPr="0063698C" w14:paraId="490E517E" w14:textId="77777777" w:rsidTr="006A3404">
        <w:tc>
          <w:tcPr>
            <w:tcW w:w="4719" w:type="dxa"/>
          </w:tcPr>
          <w:p w14:paraId="498CCD9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39B78D0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14:paraId="51AAB683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343" w:type="dxa"/>
          </w:tcPr>
          <w:p w14:paraId="1D289F6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3A78D84A" w14:textId="77777777" w:rsidR="001437F8" w:rsidRPr="0063698C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Regényiné dr. Börczi Vera aljegyző</w:t>
            </w:r>
          </w:p>
        </w:tc>
      </w:tr>
      <w:tr w:rsidR="001437F8" w:rsidRPr="0063698C" w14:paraId="432EFFAB" w14:textId="77777777" w:rsidTr="006A3404">
        <w:trPr>
          <w:trHeight w:val="668"/>
        </w:trPr>
        <w:tc>
          <w:tcPr>
            <w:tcW w:w="4719" w:type="dxa"/>
          </w:tcPr>
          <w:p w14:paraId="37DEB3A2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59E11CF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14:paraId="4C1E28B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343" w:type="dxa"/>
          </w:tcPr>
          <w:p w14:paraId="3C0D9BE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1238E97" w14:textId="77777777" w:rsidR="001437F8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C22193C" w14:textId="68C8B687" w:rsidR="001437F8" w:rsidRPr="0063698C" w:rsidRDefault="009F1F60" w:rsidP="00CB43CD">
            <w:pPr>
              <w:spacing w:after="0" w:line="240" w:lineRule="auto"/>
              <w:jc w:val="both"/>
              <w:rPr>
                <w:szCs w:val="24"/>
              </w:rPr>
            </w:pPr>
            <w:r>
              <w:t>32/2015. (XII.07.) önkormányzati rendelet</w:t>
            </w:r>
          </w:p>
        </w:tc>
      </w:tr>
      <w:tr w:rsidR="001437F8" w:rsidRPr="0063698C" w14:paraId="38F23666" w14:textId="77777777" w:rsidTr="006A3404">
        <w:tc>
          <w:tcPr>
            <w:tcW w:w="4719" w:type="dxa"/>
          </w:tcPr>
          <w:p w14:paraId="7D131A1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60DD9FF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14:paraId="314E302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A3404">
              <w:rPr>
                <w:szCs w:val="24"/>
                <w:u w:val="single"/>
              </w:rPr>
              <w:t>HATÁROZAT</w:t>
            </w:r>
            <w:r w:rsidRPr="0063698C">
              <w:rPr>
                <w:szCs w:val="24"/>
                <w:u w:val="single"/>
              </w:rPr>
              <w:t>/</w:t>
            </w:r>
            <w:r w:rsidRPr="006A3404">
              <w:rPr>
                <w:szCs w:val="24"/>
              </w:rPr>
              <w:t xml:space="preserve">RENDELET </w:t>
            </w:r>
          </w:p>
          <w:p w14:paraId="1F9B14B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343" w:type="dxa"/>
          </w:tcPr>
          <w:p w14:paraId="1B75F58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17587E4E" w14:textId="22EB3FA4" w:rsidR="001437F8" w:rsidRPr="0063698C" w:rsidRDefault="006A3404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1437F8" w:rsidRPr="0063698C" w14:paraId="3C203782" w14:textId="77777777" w:rsidTr="006A3404">
        <w:tc>
          <w:tcPr>
            <w:tcW w:w="4719" w:type="dxa"/>
          </w:tcPr>
          <w:p w14:paraId="3F1DCC82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53B6ED1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14:paraId="04172EB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343" w:type="dxa"/>
          </w:tcPr>
          <w:p w14:paraId="08687781" w14:textId="77777777" w:rsidR="001437F8" w:rsidRPr="0063698C" w:rsidRDefault="001437F8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2ABD52DA" w14:textId="05CC14D4" w:rsidR="001437F8" w:rsidRPr="0063698C" w:rsidRDefault="009F1F60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Minősített</w:t>
            </w:r>
            <w:r w:rsidR="001437F8" w:rsidRPr="0063698C">
              <w:rPr>
                <w:szCs w:val="24"/>
              </w:rPr>
              <w:t xml:space="preserve"> többség</w:t>
            </w:r>
          </w:p>
        </w:tc>
      </w:tr>
      <w:tr w:rsidR="001437F8" w:rsidRPr="0063698C" w14:paraId="7B9264CD" w14:textId="77777777" w:rsidTr="006A3404">
        <w:tc>
          <w:tcPr>
            <w:tcW w:w="4719" w:type="dxa"/>
          </w:tcPr>
          <w:p w14:paraId="3AFE468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47E55E4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14:paraId="455E6F1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52D94A2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343" w:type="dxa"/>
          </w:tcPr>
          <w:p w14:paraId="74FFABB6" w14:textId="77777777" w:rsidR="001437F8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0F6B5FA1" w14:textId="7EF89669" w:rsidR="001437F8" w:rsidRPr="00616407" w:rsidRDefault="00EA5176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437F8" w:rsidRPr="00616407">
              <w:rPr>
                <w:szCs w:val="24"/>
              </w:rPr>
              <w:t xml:space="preserve"> oldal</w:t>
            </w:r>
            <w:r w:rsidR="00311D1C">
              <w:rPr>
                <w:szCs w:val="24"/>
              </w:rPr>
              <w:t xml:space="preserve"> előterjesztés</w:t>
            </w:r>
          </w:p>
          <w:p w14:paraId="2540565E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</w:p>
          <w:p w14:paraId="58A2E0AE" w14:textId="0E85DB84" w:rsidR="001437F8" w:rsidRPr="0063698C" w:rsidRDefault="00BD3C7B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437F8">
              <w:rPr>
                <w:szCs w:val="24"/>
              </w:rPr>
              <w:t xml:space="preserve"> db (</w:t>
            </w:r>
            <w:r w:rsidR="009F1F60">
              <w:rPr>
                <w:szCs w:val="24"/>
              </w:rPr>
              <w:t>módosító rendelet tervezete</w:t>
            </w:r>
            <w:r w:rsidR="001437F8">
              <w:rPr>
                <w:szCs w:val="24"/>
              </w:rPr>
              <w:t>)</w:t>
            </w:r>
          </w:p>
        </w:tc>
      </w:tr>
      <w:tr w:rsidR="001437F8" w:rsidRPr="0063698C" w14:paraId="63568B2C" w14:textId="77777777" w:rsidTr="006A3404">
        <w:trPr>
          <w:trHeight w:val="553"/>
        </w:trPr>
        <w:tc>
          <w:tcPr>
            <w:tcW w:w="4719" w:type="dxa"/>
          </w:tcPr>
          <w:p w14:paraId="3A31F46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343" w:type="dxa"/>
            <w:shd w:val="clear" w:color="auto" w:fill="auto"/>
          </w:tcPr>
          <w:p w14:paraId="2979C47F" w14:textId="77777777" w:rsidR="001437F8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1949ED89" w14:textId="77777777" w:rsidR="006A3404" w:rsidRPr="0063698C" w:rsidRDefault="006A3404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3F741501" w14:textId="77777777" w:rsidR="001437F8" w:rsidRPr="0063698C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1437F8" w:rsidRPr="0063698C" w14:paraId="18B27FD2" w14:textId="77777777" w:rsidTr="006A3404">
        <w:trPr>
          <w:trHeight w:val="70"/>
        </w:trPr>
        <w:tc>
          <w:tcPr>
            <w:tcW w:w="4719" w:type="dxa"/>
          </w:tcPr>
          <w:p w14:paraId="0A25FF9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6ECAE6D8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343" w:type="dxa"/>
            <w:shd w:val="clear" w:color="auto" w:fill="auto"/>
          </w:tcPr>
          <w:p w14:paraId="2A921CA9" w14:textId="77777777" w:rsidR="001437F8" w:rsidRDefault="001437F8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4D549A87" w14:textId="77777777" w:rsidR="006A3404" w:rsidRDefault="006A3404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7906E600" w14:textId="77777777" w:rsidR="006A3404" w:rsidRPr="0063698C" w:rsidRDefault="006A3404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</w:tr>
    </w:tbl>
    <w:p w14:paraId="12DE4B79" w14:textId="77777777" w:rsidR="001437F8" w:rsidRDefault="001437F8" w:rsidP="00CB43CD">
      <w:pPr>
        <w:jc w:val="both"/>
        <w:rPr>
          <w:b/>
          <w:u w:val="single"/>
        </w:rPr>
      </w:pPr>
    </w:p>
    <w:p w14:paraId="75020C90" w14:textId="77777777" w:rsidR="001437F8" w:rsidRDefault="001437F8" w:rsidP="00CB43CD">
      <w:pPr>
        <w:jc w:val="both"/>
        <w:rPr>
          <w:b/>
          <w:u w:val="single"/>
        </w:rPr>
      </w:pPr>
    </w:p>
    <w:p w14:paraId="6AA8E593" w14:textId="77777777" w:rsidR="001437F8" w:rsidRDefault="001437F8" w:rsidP="00CB43CD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</w:p>
    <w:p w14:paraId="6C7C1C94" w14:textId="046204AE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1812B6">
        <w:rPr>
          <w:rFonts w:ascii="Times New Roman" w:hAnsi="Times New Roman" w:cs="Times New Roman"/>
          <w:b/>
        </w:rPr>
        <w:t xml:space="preserve"> Harkány Város Önkormányzatának </w:t>
      </w:r>
      <w:r w:rsidR="006A3404">
        <w:rPr>
          <w:rFonts w:ascii="Times New Roman" w:hAnsi="Times New Roman" w:cs="Times New Roman"/>
          <w:b/>
        </w:rPr>
        <w:t xml:space="preserve">Pénzügyi, Városfejlesztési, Kulturális és Idegenforgalmi Bizottságának </w:t>
      </w:r>
      <w:r w:rsidRPr="001812B6">
        <w:rPr>
          <w:rFonts w:ascii="Times New Roman" w:hAnsi="Times New Roman" w:cs="Times New Roman"/>
          <w:b/>
        </w:rPr>
        <w:t>202</w:t>
      </w:r>
      <w:r w:rsidR="00120E34">
        <w:rPr>
          <w:rFonts w:ascii="Times New Roman" w:hAnsi="Times New Roman" w:cs="Times New Roman"/>
          <w:b/>
        </w:rPr>
        <w:t>3</w:t>
      </w:r>
      <w:r w:rsidRPr="001812B6">
        <w:rPr>
          <w:rFonts w:ascii="Times New Roman" w:hAnsi="Times New Roman" w:cs="Times New Roman"/>
          <w:b/>
        </w:rPr>
        <w:t xml:space="preserve">. </w:t>
      </w:r>
      <w:r w:rsidR="00345DB9">
        <w:rPr>
          <w:rFonts w:ascii="Times New Roman" w:hAnsi="Times New Roman" w:cs="Times New Roman"/>
          <w:b/>
        </w:rPr>
        <w:t xml:space="preserve">szeptember </w:t>
      </w:r>
      <w:r w:rsidR="004F6F6C">
        <w:rPr>
          <w:rFonts w:ascii="Times New Roman" w:hAnsi="Times New Roman" w:cs="Times New Roman"/>
          <w:b/>
        </w:rPr>
        <w:t>15.</w:t>
      </w:r>
      <w:r w:rsidRPr="001812B6">
        <w:rPr>
          <w:rFonts w:ascii="Times New Roman" w:hAnsi="Times New Roman" w:cs="Times New Roman"/>
          <w:b/>
        </w:rPr>
        <w:t xml:space="preserve"> napján tarta</w:t>
      </w:r>
      <w:r w:rsidR="00311D1C" w:rsidRPr="001812B6">
        <w:rPr>
          <w:rFonts w:ascii="Times New Roman" w:hAnsi="Times New Roman" w:cs="Times New Roman"/>
          <w:b/>
        </w:rPr>
        <w:t>ndó ülésére</w:t>
      </w:r>
    </w:p>
    <w:p w14:paraId="1B1742DF" w14:textId="53D5F143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 CÍME</w:t>
      </w:r>
      <w:r w:rsidRPr="001812B6">
        <w:rPr>
          <w:rFonts w:ascii="Times New Roman" w:hAnsi="Times New Roman" w:cs="Times New Roman"/>
          <w:b/>
        </w:rPr>
        <w:t xml:space="preserve">: </w:t>
      </w:r>
      <w:r w:rsidR="009F1F60" w:rsidRPr="009F1F60">
        <w:rPr>
          <w:rFonts w:ascii="Times New Roman" w:hAnsi="Times New Roman" w:cs="Times New Roman"/>
          <w:b/>
        </w:rPr>
        <w:t>Az önkormányzat tulajdonában levő lakások és nem lakáscélú helyiségek bérletéről szóló 32/2015. (XII.07.) önkormányzati rendelet módosításáról</w:t>
      </w:r>
    </w:p>
    <w:p w14:paraId="666D1E1B" w14:textId="77777777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ELŐTERJESZTŐ:</w:t>
      </w:r>
      <w:r w:rsidRPr="001812B6">
        <w:rPr>
          <w:rFonts w:ascii="Times New Roman" w:hAnsi="Times New Roman" w:cs="Times New Roman"/>
          <w:b/>
        </w:rPr>
        <w:t xml:space="preserve"> Dr. Markovics Boglárka jegyző</w:t>
      </w:r>
    </w:p>
    <w:p w14:paraId="517515D1" w14:textId="77777777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ELŐTERJESZTÉST KÉSZÍTETTE</w:t>
      </w:r>
      <w:r w:rsidRPr="001812B6">
        <w:rPr>
          <w:rFonts w:ascii="Times New Roman" w:hAnsi="Times New Roman" w:cs="Times New Roman"/>
          <w:b/>
        </w:rPr>
        <w:t>: Regényiné dr. Börczi Vera aljegyző</w:t>
      </w:r>
    </w:p>
    <w:p w14:paraId="19F6F29D" w14:textId="77777777" w:rsidR="005B32C5" w:rsidRDefault="005B32C5" w:rsidP="00CB43CD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14:paraId="69B57F01" w14:textId="4E0EFBD5" w:rsidR="005D4CC9" w:rsidRPr="001812B6" w:rsidRDefault="00047C3B" w:rsidP="00CB43CD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812B6">
        <w:rPr>
          <w:rFonts w:ascii="Times New Roman" w:hAnsi="Times New Roman" w:cs="Times New Roman"/>
          <w:b/>
          <w:i/>
        </w:rPr>
        <w:t xml:space="preserve">Tisztelt </w:t>
      </w:r>
      <w:r w:rsidR="006A3404">
        <w:rPr>
          <w:rFonts w:ascii="Times New Roman" w:hAnsi="Times New Roman" w:cs="Times New Roman"/>
          <w:b/>
          <w:i/>
        </w:rPr>
        <w:t>Bizottság</w:t>
      </w:r>
      <w:r w:rsidRPr="001812B6">
        <w:rPr>
          <w:rFonts w:ascii="Times New Roman" w:hAnsi="Times New Roman" w:cs="Times New Roman"/>
          <w:b/>
          <w:i/>
        </w:rPr>
        <w:t>!</w:t>
      </w:r>
    </w:p>
    <w:p w14:paraId="4C65AF02" w14:textId="6DF492A6" w:rsidR="001437F8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 lakásrendelete 2015. évben került elfogadásra és 5 alkalommal módosult, legutóbb a tavalyi évben bérleti díjak emelése okán.</w:t>
      </w:r>
    </w:p>
    <w:p w14:paraId="666CB794" w14:textId="0054B1B3" w:rsidR="009F1F60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kormányhivatal a nyár folyamán 2023. évi ellenőrzési munkaterve keretében vizsgálata a lakások és helyiségek bérletéről szóló önkormányzati rendeleteket </w:t>
      </w:r>
      <w:r w:rsidR="00EA5176">
        <w:rPr>
          <w:rFonts w:ascii="Times New Roman" w:hAnsi="Times New Roman" w:cs="Times New Roman"/>
        </w:rPr>
        <w:t xml:space="preserve">-így a harkányi rendeletet is- </w:t>
      </w:r>
      <w:r>
        <w:rPr>
          <w:rFonts w:ascii="Times New Roman" w:hAnsi="Times New Roman" w:cs="Times New Roman"/>
        </w:rPr>
        <w:t>és az ennek során tett megállapításai alapján szakmai segítségnyújtó anyagot állított össze, melyben a rendelet felülvizsgálatára és három területet érintően módosítására tett javaslatot.</w:t>
      </w:r>
    </w:p>
    <w:p w14:paraId="11B21036" w14:textId="407DEE0C" w:rsidR="009F1F60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Ezek a következők:</w:t>
      </w:r>
    </w:p>
    <w:p w14:paraId="473C5DBF" w14:textId="77777777" w:rsidR="009F1F60" w:rsidRPr="001812B6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25D852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>1.) A Mötv. 13. § (1) bekezdés 9. pontja értelmében a helyi önkormányzat feladata a lakás- és helyiséggazdálkodás. A tárgykörre vonatkozó részletes előírásokat a lakások és a helyiségek bérletére, valamint az elidegenítésükre vonatkozó egyes szabályokról szóló 1993. évi LXXVIII. törvény (a továbbiakban: Ltv.) tartalmazza, amely a helyi sajátosságoknak megfelelő szabályozást számos esetben önkormányzati rendeletalkotásra történő felhatalmazással biztosítja. A felhatalmazó rendelkezéseket a Ltv. 2. számú mellékletének a)-s) pontjai tartalmazzák.</w:t>
      </w:r>
    </w:p>
    <w:p w14:paraId="7B34EF69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 xml:space="preserve">A jogalkotásról szóló 2010. évi CXXX. törvény 5. § (8) bekezdése szerint a felhatalmazás jogosultja a jogszabályt köteles megalkotni, kivéve, ha a felhatalmazást adó jogszabályból kifejezetten más következik. Mindezek alapján az önkormányzat köteles kimeríteni a felhatalmazó rendelkezésekben előírt tárgyköröket, vagyis a Ltv. 2. számú mellékletében szereplő mindazon tartalmi elemet köteles szabályozni, amelyek a Ltv. törzsszövegében rendeletalkotási kötelezettségként jelennek meg számára. </w:t>
      </w:r>
    </w:p>
    <w:p w14:paraId="24C32A08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38BC08" w14:textId="5633F770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B43CD">
        <w:rPr>
          <w:rFonts w:ascii="Times New Roman" w:hAnsi="Times New Roman" w:cs="Times New Roman"/>
        </w:rPr>
        <w:t xml:space="preserve">z Ör. </w:t>
      </w:r>
      <w:r>
        <w:rPr>
          <w:rFonts w:ascii="Times New Roman" w:hAnsi="Times New Roman" w:cs="Times New Roman"/>
        </w:rPr>
        <w:t xml:space="preserve">azonban </w:t>
      </w:r>
      <w:r w:rsidRPr="00CB43CD">
        <w:rPr>
          <w:rFonts w:ascii="Times New Roman" w:hAnsi="Times New Roman" w:cs="Times New Roman"/>
        </w:rPr>
        <w:t xml:space="preserve">nem szabályozza </w:t>
      </w:r>
      <w:r w:rsidRPr="00EA5176">
        <w:rPr>
          <w:rFonts w:ascii="Times New Roman" w:hAnsi="Times New Roman" w:cs="Times New Roman"/>
          <w:i/>
          <w:iCs/>
        </w:rPr>
        <w:t>teljeskörűen</w:t>
      </w:r>
      <w:r>
        <w:rPr>
          <w:rFonts w:ascii="Times New Roman" w:hAnsi="Times New Roman" w:cs="Times New Roman"/>
        </w:rPr>
        <w:t xml:space="preserve"> az Ltv.</w:t>
      </w:r>
      <w:r w:rsidRPr="00CB43CD">
        <w:rPr>
          <w:rFonts w:ascii="Times New Roman" w:hAnsi="Times New Roman" w:cs="Times New Roman"/>
        </w:rPr>
        <w:t xml:space="preserve"> 2. számú melléklet</w:t>
      </w:r>
      <w:r>
        <w:rPr>
          <w:rFonts w:ascii="Times New Roman" w:hAnsi="Times New Roman" w:cs="Times New Roman"/>
        </w:rPr>
        <w:t>ében foglaltakat, így az</w:t>
      </w:r>
      <w:r w:rsidRPr="00CB43CD">
        <w:rPr>
          <w:rFonts w:ascii="Times New Roman" w:hAnsi="Times New Roman" w:cs="Times New Roman"/>
        </w:rPr>
        <w:t xml:space="preserve"> o), p) és q) </w:t>
      </w:r>
      <w:r>
        <w:rPr>
          <w:rFonts w:ascii="Times New Roman" w:hAnsi="Times New Roman" w:cs="Times New Roman"/>
        </w:rPr>
        <w:t xml:space="preserve">és k) </w:t>
      </w:r>
      <w:r w:rsidRPr="00CB43CD">
        <w:rPr>
          <w:rFonts w:ascii="Times New Roman" w:hAnsi="Times New Roman" w:cs="Times New Roman"/>
        </w:rPr>
        <w:t>pontjaiban foglaltakat (a törvény alapján elővásárlási joggal érintett, illetve nem érintett lakások és helyiségek vételárának mértéke és eladásának feltételei, valamint a lakások elidegenítéséből származó bevételek felhasználásának részletes szabályai</w:t>
      </w:r>
      <w:r>
        <w:rPr>
          <w:rFonts w:ascii="Times New Roman" w:hAnsi="Times New Roman" w:cs="Times New Roman"/>
        </w:rPr>
        <w:t>,</w:t>
      </w:r>
      <w:r w:rsidRPr="00CB43CD">
        <w:rPr>
          <w:rFonts w:ascii="Times New Roman" w:hAnsi="Times New Roman" w:cs="Times New Roman"/>
        </w:rPr>
        <w:t xml:space="preserve"> a szociális helyzet alapján történő bérbeadással érintett bérlők részére az önkormányzati lakbértámogatás mérték</w:t>
      </w:r>
      <w:r w:rsidR="00EA5176">
        <w:rPr>
          <w:rFonts w:ascii="Times New Roman" w:hAnsi="Times New Roman" w:cs="Times New Roman"/>
        </w:rPr>
        <w:t>e</w:t>
      </w:r>
      <w:r w:rsidRPr="00CB43CD">
        <w:rPr>
          <w:rFonts w:ascii="Times New Roman" w:hAnsi="Times New Roman" w:cs="Times New Roman"/>
        </w:rPr>
        <w:t>, a jogosultság feltétele</w:t>
      </w:r>
      <w:r w:rsidR="00EA5176">
        <w:rPr>
          <w:rFonts w:ascii="Times New Roman" w:hAnsi="Times New Roman" w:cs="Times New Roman"/>
        </w:rPr>
        <w:t>i</w:t>
      </w:r>
      <w:r w:rsidRPr="00CB43CD">
        <w:rPr>
          <w:rFonts w:ascii="Times New Roman" w:hAnsi="Times New Roman" w:cs="Times New Roman"/>
        </w:rPr>
        <w:t xml:space="preserve"> és eljárási szabályai</w:t>
      </w:r>
      <w:r w:rsidR="00EA517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ezért </w:t>
      </w:r>
      <w:r w:rsidRPr="00CB43CD">
        <w:rPr>
          <w:rFonts w:ascii="Times New Roman" w:hAnsi="Times New Roman" w:cs="Times New Roman"/>
        </w:rPr>
        <w:t>a szabályozást ki kell egészíteni</w:t>
      </w:r>
      <w:r w:rsidR="00EA5176">
        <w:rPr>
          <w:rFonts w:ascii="Times New Roman" w:hAnsi="Times New Roman" w:cs="Times New Roman"/>
        </w:rPr>
        <w:t>, teljeskörűvé kell tenni</w:t>
      </w:r>
      <w:r w:rsidRPr="00CB43CD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fentiek</w:t>
      </w:r>
      <w:r w:rsidR="00EA5176">
        <w:rPr>
          <w:rFonts w:ascii="Times New Roman" w:hAnsi="Times New Roman" w:cs="Times New Roman"/>
        </w:rPr>
        <w:t>nek megfelelően</w:t>
      </w:r>
      <w:r>
        <w:rPr>
          <w:rFonts w:ascii="Times New Roman" w:hAnsi="Times New Roman" w:cs="Times New Roman"/>
        </w:rPr>
        <w:t xml:space="preserve">. </w:t>
      </w:r>
    </w:p>
    <w:p w14:paraId="4BE4F6D2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926543" w14:textId="4A6B288D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 xml:space="preserve">2.) A jogszabályszerkesztésről szóló 61/2009. (XII.14.) IRM rendelet 54.§ (1) bekezdése értelmében a nem eredeti jogalkotói hatáskörben megalkotni tervezett rendelet bevezető részében egyértelműen meg kell jelölni a jogszabály egyes rendelkezéseinek a megalkotásához szükséges </w:t>
      </w:r>
      <w:r w:rsidRPr="00191570">
        <w:rPr>
          <w:rFonts w:ascii="Times New Roman" w:hAnsi="Times New Roman" w:cs="Times New Roman"/>
        </w:rPr>
        <w:t>valamennyi</w:t>
      </w:r>
      <w:r w:rsidRPr="00CB43CD">
        <w:rPr>
          <w:rFonts w:ascii="Times New Roman" w:hAnsi="Times New Roman" w:cs="Times New Roman"/>
        </w:rPr>
        <w:t xml:space="preserve"> olyan felhatalmazó rendelkezést megállapító rendelkezést, amely alapján a rendeletet kiadják. A rendelet megalkotására a felhatalmazó rendelkezéseket a Ltv. szakaszai tartalmazzák, amelyeket felsorolás formájában áttekinthetően foglal össze a törvény 2. számú melléklete. Az Ör. bevezető részében nem teljes körű a Ltv. felhatalmazó rendelkezéseinek felsorolása, azokat ki kell egészíteni</w:t>
      </w:r>
      <w:r>
        <w:rPr>
          <w:rFonts w:ascii="Times New Roman" w:hAnsi="Times New Roman" w:cs="Times New Roman"/>
        </w:rPr>
        <w:t>.</w:t>
      </w:r>
      <w:r w:rsidRPr="00CB43CD">
        <w:rPr>
          <w:rFonts w:ascii="Times New Roman" w:hAnsi="Times New Roman" w:cs="Times New Roman"/>
        </w:rPr>
        <w:t xml:space="preserve"> </w:t>
      </w:r>
    </w:p>
    <w:p w14:paraId="66D7B183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B15194" w14:textId="14788E9A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>3.) Az Ör. 7. § (7) bekezdése értelmében amennyiben a kérelmező a jogosultsági feltételeknek megfelel, de az önkormányzat nem tud a számára lakást biztosítani, a kérelmezőt a Harkányi Polgármesteri Hivatal nyilvántartásba veszi és lakásigényét 5 évig nyilvántartja.</w:t>
      </w:r>
      <w:r>
        <w:rPr>
          <w:rFonts w:ascii="Times New Roman" w:hAnsi="Times New Roman" w:cs="Times New Roman"/>
        </w:rPr>
        <w:t xml:space="preserve"> </w:t>
      </w:r>
      <w:r w:rsidRPr="00CB43CD">
        <w:rPr>
          <w:rFonts w:ascii="Times New Roman" w:hAnsi="Times New Roman" w:cs="Times New Roman"/>
        </w:rPr>
        <w:t xml:space="preserve">A Ltv. 84. §-a felhatalmazza az önkormányzat képviselő-testületét, hogy a szociális helyzet alapján történő bérbeadás érdekében évente lakásigénylési névjegyzéket készítsen, ez azonban nem kötelező rendeleti szabályozási tárgykör. A névjegyzékben a lakásigénylés jogosultságát alátámasztó szociális helyzetre vonatkozó személyes adatokat az érintett önkéntes hozzájárulása alapján kezelheti az önkormányzat </w:t>
      </w:r>
      <w:r w:rsidRPr="00CB43CD">
        <w:rPr>
          <w:rFonts w:ascii="Times New Roman" w:hAnsi="Times New Roman" w:cs="Times New Roman"/>
          <w:b/>
          <w:bCs/>
          <w:i/>
          <w:iCs/>
        </w:rPr>
        <w:t xml:space="preserve">az igénylés elbírálásáig, illetve a lakásbérleti szerződés megszűnéséig. </w:t>
      </w:r>
      <w:r w:rsidRPr="00CB43CD">
        <w:rPr>
          <w:rFonts w:ascii="Times New Roman" w:hAnsi="Times New Roman" w:cs="Times New Roman"/>
        </w:rPr>
        <w:t xml:space="preserve">A névjegyzékben szereplő személyes adatok kezelésének szabályait </w:t>
      </w:r>
      <w:r w:rsidRPr="00CB43CD">
        <w:rPr>
          <w:rFonts w:ascii="Times New Roman" w:hAnsi="Times New Roman" w:cs="Times New Roman"/>
        </w:rPr>
        <w:lastRenderedPageBreak/>
        <w:t>önkormányzati rendeletben kell meghatározni. Az adatkezelés rendeleti szabályozása során figyelemmel kell lenni a Ltv. előírásaira, valamint az általános adatvédelmi rendeletekre (GDPR rendelet) is. Az Ör.-ben az adatok 5 évig történő nyilvántartására vonatkozó előírás nem felel meg a Ltv. 84. §-ában foglaltaknak, valamint a GDPR rendelet személyes adatok kezelésére vonatkozó „korlátozott tárolhatóság” elvéne</w:t>
      </w:r>
      <w:r>
        <w:rPr>
          <w:rFonts w:ascii="Times New Roman" w:hAnsi="Times New Roman" w:cs="Times New Roman"/>
        </w:rPr>
        <w:t>k.</w:t>
      </w:r>
    </w:p>
    <w:p w14:paraId="4C602731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83E2D6" w14:textId="74768F7D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fenti javaslatok, megállapítások alapján készült el a módosító rendelet tervezete, melyet a Szociális Bizottság vélemény</w:t>
      </w:r>
      <w:r w:rsidR="00EA5176">
        <w:rPr>
          <w:rFonts w:ascii="Times New Roman" w:hAnsi="Times New Roman" w:cs="Times New Roman"/>
        </w:rPr>
        <w:t xml:space="preserve">ezését követően </w:t>
      </w:r>
      <w:r>
        <w:rPr>
          <w:rFonts w:ascii="Times New Roman" w:hAnsi="Times New Roman" w:cs="Times New Roman"/>
        </w:rPr>
        <w:t>elfogadásra a képviselő-testület elé terjesztünk</w:t>
      </w:r>
      <w:r w:rsidR="00EA5176">
        <w:rPr>
          <w:rFonts w:ascii="Times New Roman" w:hAnsi="Times New Roman" w:cs="Times New Roman"/>
        </w:rPr>
        <w:t>.</w:t>
      </w:r>
    </w:p>
    <w:p w14:paraId="73F7BC7C" w14:textId="5C559BF0" w:rsidR="001437F8" w:rsidRDefault="001437F8" w:rsidP="00CB43CD">
      <w:pPr>
        <w:jc w:val="both"/>
        <w:rPr>
          <w:rFonts w:ascii="Times New Roman" w:hAnsi="Times New Roman" w:cs="Times New Roman"/>
        </w:rPr>
      </w:pPr>
    </w:p>
    <w:p w14:paraId="0DE7DDDC" w14:textId="77777777" w:rsidR="00191570" w:rsidRDefault="00191570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9B3B1B" w14:textId="77777777" w:rsidR="00191570" w:rsidRDefault="00191570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D2A584" w14:textId="1336F680" w:rsidR="00EA5176" w:rsidRDefault="00EA5176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1524BA82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13C2F3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3A2AC72F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2826E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1D6A0534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564AB9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147D62D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459E76" w14:textId="2590B3D5" w:rsidR="00EA5176" w:rsidRPr="00E46AAD" w:rsidRDefault="00EA5176" w:rsidP="00EA5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>
        <w:rPr>
          <w:rFonts w:ascii="Times New Roman" w:hAnsi="Times New Roman"/>
          <w:sz w:val="24"/>
          <w:szCs w:val="24"/>
        </w:rPr>
        <w:t>Nem határozhatóak meg.</w:t>
      </w:r>
    </w:p>
    <w:p w14:paraId="6EDCCBD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85C390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51AC42E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8F7EB8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13FD3AC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C4A74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37523778" w14:textId="039C01FC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 xml:space="preserve">módosítására </w:t>
      </w:r>
      <w:r>
        <w:rPr>
          <w:rFonts w:ascii="Times New Roman" w:hAnsi="Times New Roman"/>
          <w:sz w:val="24"/>
          <w:szCs w:val="24"/>
        </w:rPr>
        <w:t>a tárgykörre vonatkozó részletes előírásokat tartalmazó magasabb szintű jogforrásnak, a</w:t>
      </w:r>
      <w:r w:rsidRPr="00CB43CD">
        <w:rPr>
          <w:rFonts w:ascii="Times New Roman" w:hAnsi="Times New Roman" w:cs="Times New Roman"/>
        </w:rPr>
        <w:t xml:space="preserve"> lakások és a helyiségek bérletére, valamint az elidegenítésükre vonatkozó egyes szabályokról szóló 1993. évi LXXVIII. törvény</w:t>
      </w:r>
      <w:r>
        <w:rPr>
          <w:rFonts w:ascii="Times New Roman" w:hAnsi="Times New Roman" w:cs="Times New Roman"/>
        </w:rPr>
        <w:t xml:space="preserve">nek és a Jat. </w:t>
      </w:r>
      <w:r w:rsidRPr="00CB43CD">
        <w:rPr>
          <w:rFonts w:ascii="Times New Roman" w:hAnsi="Times New Roman" w:cs="Times New Roman"/>
        </w:rPr>
        <w:t>5. § (8) bekezdés</w:t>
      </w:r>
      <w:r>
        <w:rPr>
          <w:rFonts w:ascii="Times New Roman" w:hAnsi="Times New Roman" w:cs="Times New Roman"/>
        </w:rPr>
        <w:t>éből eredő kötelezettségének való megfelelés érdekében van szükség. A jogalkotással a magasabb szintű jogforrásokkal való összhang megteremtése biztosítható.</w:t>
      </w:r>
    </w:p>
    <w:p w14:paraId="6826C6F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CD44B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2B5908CE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B4C28F1" w14:textId="13CB8ED4" w:rsidR="00E54E84" w:rsidRDefault="00E54E84" w:rsidP="00CB43CD">
      <w:pPr>
        <w:jc w:val="both"/>
        <w:rPr>
          <w:rFonts w:ascii="Times New Roman" w:hAnsi="Times New Roman" w:cs="Times New Roman"/>
        </w:rPr>
      </w:pPr>
    </w:p>
    <w:p w14:paraId="0333165D" w14:textId="6875F6AE" w:rsidR="00E54E84" w:rsidRDefault="00E54E84" w:rsidP="00CB43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Harkány, </w:t>
      </w:r>
      <w:r w:rsidR="005B32C5">
        <w:rPr>
          <w:rFonts w:ascii="Times New Roman" w:hAnsi="Times New Roman" w:cs="Times New Roman"/>
        </w:rPr>
        <w:t xml:space="preserve">2023. 09. </w:t>
      </w:r>
      <w:r w:rsidR="00EA5176">
        <w:rPr>
          <w:rFonts w:ascii="Times New Roman" w:hAnsi="Times New Roman" w:cs="Times New Roman"/>
        </w:rPr>
        <w:t>12</w:t>
      </w:r>
      <w:r w:rsidR="005B32C5">
        <w:rPr>
          <w:rFonts w:ascii="Times New Roman" w:hAnsi="Times New Roman" w:cs="Times New Roman"/>
        </w:rPr>
        <w:t>.</w:t>
      </w:r>
    </w:p>
    <w:p w14:paraId="6ECD69EA" w14:textId="594FC437" w:rsidR="00E54E84" w:rsidRPr="001812B6" w:rsidRDefault="00E54E84" w:rsidP="00CB43CD">
      <w:pPr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Regényiné dr. Börczi Vera aljegyző</w:t>
      </w:r>
      <w:r w:rsidR="003868B9">
        <w:rPr>
          <w:rFonts w:ascii="Times New Roman" w:hAnsi="Times New Roman" w:cs="Times New Roman"/>
        </w:rPr>
        <w:t xml:space="preserve"> s.k.</w:t>
      </w:r>
    </w:p>
    <w:p w14:paraId="5C3E6E88" w14:textId="19361FF0" w:rsidR="001437F8" w:rsidRPr="001812B6" w:rsidRDefault="001437F8" w:rsidP="00CB43CD">
      <w:pPr>
        <w:jc w:val="both"/>
        <w:rPr>
          <w:rFonts w:ascii="Times New Roman" w:hAnsi="Times New Roman" w:cs="Times New Roman"/>
        </w:rPr>
      </w:pPr>
    </w:p>
    <w:sectPr w:rsidR="001437F8" w:rsidRPr="001812B6" w:rsidSect="00345DB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973A0"/>
    <w:multiLevelType w:val="hybridMultilevel"/>
    <w:tmpl w:val="FF96D928"/>
    <w:lvl w:ilvl="0" w:tplc="5FACCE40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20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3B"/>
    <w:rsid w:val="00047C3B"/>
    <w:rsid w:val="000729E9"/>
    <w:rsid w:val="00120E34"/>
    <w:rsid w:val="001437F8"/>
    <w:rsid w:val="00145C12"/>
    <w:rsid w:val="001812B6"/>
    <w:rsid w:val="00191570"/>
    <w:rsid w:val="002275FB"/>
    <w:rsid w:val="00255099"/>
    <w:rsid w:val="0027746F"/>
    <w:rsid w:val="00311D1C"/>
    <w:rsid w:val="00345DB9"/>
    <w:rsid w:val="003868B9"/>
    <w:rsid w:val="003B59C6"/>
    <w:rsid w:val="004F6F6C"/>
    <w:rsid w:val="005B32C5"/>
    <w:rsid w:val="005D4CC9"/>
    <w:rsid w:val="006A3404"/>
    <w:rsid w:val="007421B9"/>
    <w:rsid w:val="00837F3A"/>
    <w:rsid w:val="009D29FF"/>
    <w:rsid w:val="009F1F60"/>
    <w:rsid w:val="00A40488"/>
    <w:rsid w:val="00A51E27"/>
    <w:rsid w:val="00AE1E36"/>
    <w:rsid w:val="00B06CFB"/>
    <w:rsid w:val="00B15D8E"/>
    <w:rsid w:val="00B945CC"/>
    <w:rsid w:val="00BD3C7B"/>
    <w:rsid w:val="00CB43CD"/>
    <w:rsid w:val="00E54E84"/>
    <w:rsid w:val="00EA5176"/>
    <w:rsid w:val="00F333BD"/>
    <w:rsid w:val="00F3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42BC"/>
  <w15:chartTrackingRefBased/>
  <w15:docId w15:val="{5AF1C806-75BC-457D-95DE-62E254DF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47C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47C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47C3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47C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047C3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51E27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143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437F8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western">
    <w:name w:val="western"/>
    <w:basedOn w:val="Norml"/>
    <w:qFormat/>
    <w:rsid w:val="00CB43CD"/>
    <w:pPr>
      <w:suppressAutoHyphens/>
      <w:spacing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892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dc:description/>
  <cp:lastModifiedBy>User</cp:lastModifiedBy>
  <cp:revision>5</cp:revision>
  <dcterms:created xsi:type="dcterms:W3CDTF">2023-09-12T13:00:00Z</dcterms:created>
  <dcterms:modified xsi:type="dcterms:W3CDTF">2023-09-12T13:08:00Z</dcterms:modified>
</cp:coreProperties>
</file>